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DCD1" w14:textId="77777777" w:rsidR="00A5491D" w:rsidRDefault="00000000">
      <w:pPr>
        <w:spacing w:before="62"/>
        <w:ind w:left="120"/>
        <w:jc w:val="both"/>
        <w:rPr>
          <w:sz w:val="20"/>
        </w:rPr>
      </w:pPr>
      <w:r>
        <w:rPr>
          <w:b/>
          <w:sz w:val="20"/>
        </w:rPr>
        <w:t>Category: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Pharmaceutical</w:t>
      </w:r>
      <w:r>
        <w:rPr>
          <w:spacing w:val="-5"/>
          <w:sz w:val="20"/>
        </w:rPr>
        <w:t xml:space="preserve"> </w:t>
      </w:r>
      <w:r>
        <w:rPr>
          <w:sz w:val="20"/>
        </w:rPr>
        <w:t>Formulations</w:t>
      </w:r>
    </w:p>
    <w:p w14:paraId="0E3DE843" w14:textId="77777777" w:rsidR="00A5491D" w:rsidRDefault="00000000">
      <w:pPr>
        <w:pStyle w:val="Title"/>
      </w:pP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Abstract</w:t>
      </w:r>
    </w:p>
    <w:p w14:paraId="78041DDD" w14:textId="77777777" w:rsidR="00A5491D" w:rsidRDefault="00000000">
      <w:pPr>
        <w:spacing w:before="250"/>
        <w:ind w:left="370" w:right="402"/>
        <w:jc w:val="center"/>
      </w:pPr>
      <w:r>
        <w:rPr>
          <w:spacing w:val="-1"/>
          <w:u w:val="single"/>
        </w:rPr>
        <w:t>Presenting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Author</w:t>
      </w:r>
      <w:r>
        <w:rPr>
          <w:spacing w:val="-1"/>
          <w:vertAlign w:val="superscript"/>
        </w:rPr>
        <w:t>1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Co-Author</w:t>
      </w:r>
      <w:r>
        <w:rPr>
          <w:vertAlign w:val="superscript"/>
        </w:rPr>
        <w:t>1,</w:t>
      </w:r>
      <w:r>
        <w:rPr>
          <w:spacing w:val="-18"/>
        </w:rPr>
        <w:t xml:space="preserve"> </w:t>
      </w:r>
      <w:r>
        <w:rPr>
          <w:vertAlign w:val="superscript"/>
        </w:rPr>
        <w:t>2</w:t>
      </w:r>
      <w:r>
        <w:t>,</w:t>
      </w:r>
      <w:r>
        <w:rPr>
          <w:spacing w:val="1"/>
        </w:rPr>
        <w:t xml:space="preserve"> </w:t>
      </w:r>
      <w:r>
        <w:t>Co-Author</w:t>
      </w:r>
      <w:r>
        <w:rPr>
          <w:vertAlign w:val="superscript"/>
        </w:rPr>
        <w:t>2</w:t>
      </w:r>
      <w:r>
        <w:t>,</w:t>
      </w:r>
      <w:r>
        <w:rPr>
          <w:spacing w:val="2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Author*</w:t>
      </w:r>
      <w:r>
        <w:rPr>
          <w:vertAlign w:val="superscript"/>
        </w:rPr>
        <w:t>,1</w:t>
      </w:r>
    </w:p>
    <w:p w14:paraId="50FAAB15" w14:textId="77777777" w:rsidR="00A5491D" w:rsidRDefault="00A5491D">
      <w:pPr>
        <w:pStyle w:val="BodyText"/>
        <w:spacing w:before="1"/>
        <w:rPr>
          <w:sz w:val="22"/>
        </w:rPr>
      </w:pPr>
    </w:p>
    <w:p w14:paraId="3B8231F3" w14:textId="77777777" w:rsidR="00A5491D" w:rsidRDefault="00000000">
      <w:pPr>
        <w:ind w:left="370" w:right="5"/>
        <w:jc w:val="center"/>
        <w:rPr>
          <w:i/>
        </w:rPr>
      </w:pPr>
      <w:r>
        <w:rPr>
          <w:i/>
          <w:vertAlign w:val="superscript"/>
        </w:rPr>
        <w:t>1</w:t>
      </w:r>
      <w:r>
        <w:rPr>
          <w:i/>
        </w:rPr>
        <w:t>Department</w:t>
      </w:r>
      <w:r>
        <w:rPr>
          <w:i/>
          <w:spacing w:val="-1"/>
        </w:rPr>
        <w:t xml:space="preserve"> </w:t>
      </w:r>
      <w:r>
        <w:rPr>
          <w:i/>
        </w:rPr>
        <w:t>Name,</w:t>
      </w:r>
      <w:r>
        <w:rPr>
          <w:i/>
          <w:spacing w:val="-5"/>
        </w:rPr>
        <w:t xml:space="preserve"> </w:t>
      </w:r>
      <w:r>
        <w:rPr>
          <w:i/>
        </w:rPr>
        <w:t>Institution</w:t>
      </w:r>
      <w:r>
        <w:rPr>
          <w:i/>
          <w:spacing w:val="-2"/>
        </w:rPr>
        <w:t xml:space="preserve"> </w:t>
      </w:r>
      <w:r>
        <w:rPr>
          <w:i/>
        </w:rPr>
        <w:t>Address;</w:t>
      </w:r>
      <w:r>
        <w:rPr>
          <w:i/>
          <w:spacing w:val="-2"/>
        </w:rPr>
        <w:t xml:space="preserve"> </w:t>
      </w:r>
      <w:r>
        <w:rPr>
          <w:i/>
          <w:vertAlign w:val="superscript"/>
        </w:rPr>
        <w:t>2</w:t>
      </w:r>
      <w:r>
        <w:rPr>
          <w:i/>
        </w:rPr>
        <w:t>Department</w:t>
      </w:r>
      <w:r>
        <w:rPr>
          <w:i/>
          <w:spacing w:val="-3"/>
        </w:rPr>
        <w:t xml:space="preserve"> </w:t>
      </w:r>
      <w:r>
        <w:rPr>
          <w:i/>
        </w:rPr>
        <w:t>Name,</w:t>
      </w:r>
      <w:r>
        <w:rPr>
          <w:i/>
          <w:spacing w:val="-2"/>
        </w:rPr>
        <w:t xml:space="preserve"> </w:t>
      </w:r>
      <w:r>
        <w:rPr>
          <w:i/>
        </w:rPr>
        <w:t>Institution</w:t>
      </w:r>
      <w:r>
        <w:rPr>
          <w:i/>
          <w:spacing w:val="-3"/>
        </w:rPr>
        <w:t xml:space="preserve"> </w:t>
      </w:r>
      <w:r>
        <w:rPr>
          <w:i/>
        </w:rPr>
        <w:t>Address.</w:t>
      </w:r>
    </w:p>
    <w:p w14:paraId="0CC311A5" w14:textId="77777777" w:rsidR="00A5491D" w:rsidRDefault="00000000">
      <w:pPr>
        <w:spacing w:before="1"/>
        <w:ind w:left="370" w:right="5"/>
        <w:jc w:val="center"/>
      </w:pPr>
      <w:r>
        <w:t>*</w:t>
      </w:r>
      <w:r>
        <w:rPr>
          <w:color w:val="0000FF"/>
          <w:spacing w:val="-2"/>
          <w:u w:val="single" w:color="0000FF"/>
        </w:rPr>
        <w:t xml:space="preserve"> </w:t>
      </w:r>
      <w:hyperlink r:id="rId5">
        <w:r>
          <w:rPr>
            <w:color w:val="0000FF"/>
            <w:u w:val="single" w:color="0000FF"/>
          </w:rPr>
          <w:t>emailid@email.com</w:t>
        </w:r>
      </w:hyperlink>
    </w:p>
    <w:p w14:paraId="32889CAB" w14:textId="77777777" w:rsidR="00A5491D" w:rsidRDefault="00A5491D">
      <w:pPr>
        <w:pStyle w:val="BodyText"/>
        <w:spacing w:before="10"/>
        <w:rPr>
          <w:sz w:val="21"/>
        </w:rPr>
      </w:pPr>
    </w:p>
    <w:p w14:paraId="501C0523" w14:textId="77777777" w:rsidR="00E00C99" w:rsidRDefault="00E00C99" w:rsidP="00E00C99">
      <w:pPr>
        <w:pStyle w:val="BodyText"/>
        <w:spacing w:before="121" w:line="276" w:lineRule="auto"/>
        <w:ind w:left="120" w:right="155"/>
        <w:jc w:val="both"/>
      </w:pPr>
      <w:r>
        <w:rPr>
          <w:color w:val="212121"/>
        </w:rPr>
        <w:t>The Title of the Abstract should be in Times New Roman Font, Bold and 14 points 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size and the Author Names should be in Times New Roman font, 11 points in size.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 Affiliation to be in Times New Roman font, 11 points in size, Italics, and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email id in Times New Roman font, 11 points in size with one line gap after the Title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 the Abstract, Author Names and email id and single line spacing in between 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shown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above.</w:t>
      </w:r>
    </w:p>
    <w:p w14:paraId="3DEF08AA" w14:textId="1B6950AC" w:rsidR="00A5491D" w:rsidRDefault="00E00C99">
      <w:pPr>
        <w:pStyle w:val="BodyText"/>
        <w:spacing w:line="276" w:lineRule="auto"/>
        <w:ind w:left="120" w:right="156"/>
        <w:jc w:val="both"/>
      </w:pPr>
      <w:r>
        <w:rPr>
          <w:color w:val="212121"/>
        </w:rPr>
        <w:t>A</w:t>
      </w:r>
      <w:r w:rsidR="00000000">
        <w:rPr>
          <w:color w:val="212121"/>
        </w:rPr>
        <w:t xml:space="preserve"> maximum of 250 words in</w:t>
      </w:r>
      <w:r w:rsidR="00000000">
        <w:rPr>
          <w:color w:val="212121"/>
          <w:spacing w:val="1"/>
        </w:rPr>
        <w:t xml:space="preserve"> </w:t>
      </w:r>
      <w:r w:rsidR="00000000">
        <w:rPr>
          <w:color w:val="212121"/>
        </w:rPr>
        <w:t>Times New Roman font, with size as 12 points, justified with a line spacing of 1.15</w:t>
      </w:r>
      <w:r w:rsidR="00000000">
        <w:rPr>
          <w:color w:val="212121"/>
          <w:spacing w:val="1"/>
        </w:rPr>
        <w:t xml:space="preserve"> </w:t>
      </w:r>
      <w:r w:rsidR="00000000">
        <w:rPr>
          <w:color w:val="212121"/>
        </w:rPr>
        <w:t>and</w:t>
      </w:r>
      <w:r w:rsidR="00000000">
        <w:rPr>
          <w:color w:val="212121"/>
          <w:spacing w:val="-1"/>
        </w:rPr>
        <w:t xml:space="preserve"> </w:t>
      </w:r>
      <w:r w:rsidR="00000000">
        <w:rPr>
          <w:color w:val="212121"/>
        </w:rPr>
        <w:t>a</w:t>
      </w:r>
      <w:r w:rsidR="00000000">
        <w:rPr>
          <w:color w:val="212121"/>
          <w:spacing w:val="-1"/>
        </w:rPr>
        <w:t xml:space="preserve"> </w:t>
      </w:r>
      <w:r w:rsidR="00000000">
        <w:rPr>
          <w:color w:val="212121"/>
        </w:rPr>
        <w:t>paragraph spacing</w:t>
      </w:r>
      <w:r w:rsidR="00000000">
        <w:rPr>
          <w:color w:val="212121"/>
          <w:spacing w:val="-1"/>
        </w:rPr>
        <w:t xml:space="preserve"> </w:t>
      </w:r>
      <w:r w:rsidR="00000000">
        <w:rPr>
          <w:color w:val="212121"/>
        </w:rPr>
        <w:t>of</w:t>
      </w:r>
      <w:r w:rsidR="00000000">
        <w:rPr>
          <w:color w:val="212121"/>
          <w:spacing w:val="1"/>
        </w:rPr>
        <w:t xml:space="preserve"> </w:t>
      </w:r>
      <w:r w:rsidR="00000000">
        <w:rPr>
          <w:color w:val="212121"/>
        </w:rPr>
        <w:t>6 points</w:t>
      </w:r>
      <w:r w:rsidR="00000000">
        <w:rPr>
          <w:color w:val="212121"/>
          <w:spacing w:val="-1"/>
        </w:rPr>
        <w:t xml:space="preserve"> </w:t>
      </w:r>
      <w:r w:rsidR="00000000">
        <w:rPr>
          <w:color w:val="212121"/>
        </w:rPr>
        <w:t>after each paragraph.</w:t>
      </w:r>
    </w:p>
    <w:p w14:paraId="389E3DC6" w14:textId="7099C265" w:rsidR="00A5491D" w:rsidRDefault="00000000">
      <w:pPr>
        <w:pStyle w:val="BodyText"/>
        <w:spacing w:before="122" w:line="276" w:lineRule="auto"/>
        <w:ind w:left="120" w:right="156"/>
        <w:jc w:val="both"/>
      </w:pPr>
      <w:r>
        <w:rPr>
          <w:color w:val="212121"/>
        </w:rPr>
        <w:t xml:space="preserve">Please note that the ABSTRACT SHOULD BE limited to a </w:t>
      </w:r>
      <w:r>
        <w:rPr>
          <w:b/>
          <w:color w:val="212121"/>
        </w:rPr>
        <w:t xml:space="preserve">ONE PAGE </w:t>
      </w:r>
      <w:r>
        <w:rPr>
          <w:color w:val="212121"/>
        </w:rPr>
        <w:t>article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only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key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references can be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mentioned in the </w:t>
      </w:r>
      <w:r w:rsidR="00E00C99">
        <w:rPr>
          <w:color w:val="212121"/>
        </w:rPr>
        <w:t>format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given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below.</w:t>
      </w:r>
    </w:p>
    <w:p w14:paraId="29B4AA20" w14:textId="77777777" w:rsidR="00A5491D" w:rsidRDefault="00000000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5EDB6DD" wp14:editId="7B8D1DC3">
            <wp:simplePos x="0" y="0"/>
            <wp:positionH relativeFrom="page">
              <wp:posOffset>2217420</wp:posOffset>
            </wp:positionH>
            <wp:positionV relativeFrom="paragraph">
              <wp:posOffset>151860</wp:posOffset>
            </wp:positionV>
            <wp:extent cx="3114587" cy="98755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587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F5542" w14:textId="77777777" w:rsidR="00A5491D" w:rsidRDefault="00A5491D">
      <w:pPr>
        <w:pStyle w:val="BodyText"/>
        <w:spacing w:before="9"/>
        <w:rPr>
          <w:sz w:val="25"/>
        </w:rPr>
      </w:pPr>
    </w:p>
    <w:p w14:paraId="02A69155" w14:textId="77777777" w:rsidR="00A5491D" w:rsidRDefault="00000000">
      <w:pPr>
        <w:spacing w:line="326" w:lineRule="auto"/>
        <w:ind w:left="370" w:right="410"/>
        <w:jc w:val="center"/>
        <w:rPr>
          <w:sz w:val="20"/>
        </w:rPr>
      </w:pPr>
      <w:r>
        <w:rPr>
          <w:b/>
          <w:sz w:val="20"/>
        </w:rPr>
        <w:t>Figure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1/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Figure/Table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inserted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caption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Times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6"/>
          <w:sz w:val="20"/>
        </w:rPr>
        <w:t xml:space="preserve"> </w:t>
      </w:r>
      <w:r>
        <w:rPr>
          <w:sz w:val="20"/>
        </w:rPr>
        <w:t>Roman</w:t>
      </w:r>
      <w:r>
        <w:rPr>
          <w:spacing w:val="-3"/>
          <w:sz w:val="20"/>
        </w:rPr>
        <w:t xml:space="preserve"> </w:t>
      </w:r>
      <w:r>
        <w:rPr>
          <w:sz w:val="20"/>
        </w:rPr>
        <w:t>font,</w:t>
      </w:r>
      <w:r>
        <w:rPr>
          <w:spacing w:val="-4"/>
          <w:sz w:val="20"/>
        </w:rPr>
        <w:t xml:space="preserve"> </w:t>
      </w:r>
      <w:r>
        <w:rPr>
          <w:sz w:val="20"/>
        </w:rPr>
        <w:t>size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7"/>
          <w:sz w:val="20"/>
        </w:rPr>
        <w:t xml:space="preserve"> </w:t>
      </w:r>
      <w:r>
        <w:rPr>
          <w:sz w:val="20"/>
        </w:rPr>
        <w:t>points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center</w:t>
      </w:r>
      <w:r>
        <w:rPr>
          <w:spacing w:val="-1"/>
          <w:sz w:val="20"/>
        </w:rPr>
        <w:t xml:space="preserve"> </w:t>
      </w:r>
      <w:r>
        <w:rPr>
          <w:sz w:val="20"/>
        </w:rPr>
        <w:t>aligned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single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spacing.</w:t>
      </w:r>
      <w:r>
        <w:rPr>
          <w:spacing w:val="3"/>
          <w:sz w:val="20"/>
        </w:rPr>
        <w:t xml:space="preserve"> </w:t>
      </w:r>
      <w:r>
        <w:rPr>
          <w:sz w:val="20"/>
        </w:rPr>
        <w:t>ONLY</w:t>
      </w:r>
      <w:r>
        <w:rPr>
          <w:spacing w:val="-10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figure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allowed.</w:t>
      </w:r>
    </w:p>
    <w:p w14:paraId="4B2220E0" w14:textId="77777777" w:rsidR="00A5491D" w:rsidRDefault="00000000">
      <w:pPr>
        <w:pStyle w:val="BodyText"/>
        <w:spacing w:before="10"/>
        <w:rPr>
          <w:sz w:val="19"/>
        </w:rPr>
      </w:pPr>
      <w:r>
        <w:pict w14:anchorId="6FBBCE1A">
          <v:shape id="_x0000_s1026" style="position:absolute;margin-left:199.35pt;margin-top:13.8pt;width:199.4pt;height:.1pt;z-index:-251658240;mso-wrap-distance-left:0;mso-wrap-distance-right:0;mso-position-horizontal-relative:page" coordorigin="3987,276" coordsize="3988,0" path="m3987,276r3988,e" filled="f">
            <v:path arrowok="t"/>
            <w10:wrap type="topAndBottom" anchorx="page"/>
          </v:shape>
        </w:pict>
      </w:r>
    </w:p>
    <w:p w14:paraId="775417A7" w14:textId="77777777" w:rsidR="00A5491D" w:rsidRDefault="00A5491D">
      <w:pPr>
        <w:pStyle w:val="BodyText"/>
        <w:rPr>
          <w:sz w:val="22"/>
        </w:rPr>
      </w:pPr>
    </w:p>
    <w:p w14:paraId="701C502F" w14:textId="77777777" w:rsidR="00A5491D" w:rsidRDefault="00000000">
      <w:pPr>
        <w:pStyle w:val="ListParagraph"/>
        <w:numPr>
          <w:ilvl w:val="0"/>
          <w:numId w:val="1"/>
        </w:numPr>
        <w:tabs>
          <w:tab w:val="left" w:pos="435"/>
        </w:tabs>
        <w:spacing w:before="158"/>
        <w:jc w:val="both"/>
      </w:pPr>
      <w:r>
        <w:t>Surname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proofErr w:type="gramStart"/>
      <w:r>
        <w:t>Author,…</w:t>
      </w:r>
      <w:proofErr w:type="gramEnd"/>
      <w:r>
        <w:t>Corresponding</w:t>
      </w:r>
      <w:r>
        <w:rPr>
          <w:spacing w:val="-7"/>
        </w:rPr>
        <w:t xml:space="preserve"> </w:t>
      </w:r>
      <w:r>
        <w:t>Author.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published.</w:t>
      </w:r>
    </w:p>
    <w:p w14:paraId="093D1848" w14:textId="77777777" w:rsidR="00A5491D" w:rsidRDefault="00000000">
      <w:pPr>
        <w:spacing w:before="59"/>
        <w:ind w:left="451"/>
        <w:jc w:val="both"/>
      </w:pPr>
      <w:r>
        <w:rPr>
          <w:i/>
          <w:spacing w:val="-1"/>
        </w:rPr>
        <w:t>Title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Journal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short</w:t>
      </w:r>
      <w:r>
        <w:rPr>
          <w:i/>
          <w:spacing w:val="-7"/>
        </w:rPr>
        <w:t xml:space="preserve"> </w:t>
      </w:r>
      <w:r>
        <w:rPr>
          <w:i/>
        </w:rPr>
        <w:t>form,</w:t>
      </w:r>
      <w:r>
        <w:rPr>
          <w:i/>
          <w:spacing w:val="-14"/>
        </w:rPr>
        <w:t xml:space="preserve"> </w:t>
      </w:r>
      <w:r>
        <w:t>Year,</w:t>
      </w:r>
      <w:r>
        <w:rPr>
          <w:spacing w:val="-12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(Issue),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No.</w:t>
      </w:r>
    </w:p>
    <w:p w14:paraId="07D949B7" w14:textId="77777777" w:rsidR="00A5491D" w:rsidRDefault="00000000">
      <w:pPr>
        <w:pStyle w:val="ListParagraph"/>
        <w:numPr>
          <w:ilvl w:val="0"/>
          <w:numId w:val="1"/>
        </w:numPr>
        <w:tabs>
          <w:tab w:val="left" w:pos="529"/>
        </w:tabs>
        <w:spacing w:line="295" w:lineRule="auto"/>
        <w:ind w:left="451" w:right="153" w:hanging="332"/>
        <w:jc w:val="both"/>
      </w:pPr>
      <w:r>
        <w:tab/>
        <w:t>Raychaudhuri,</w:t>
      </w:r>
      <w:r>
        <w:rPr>
          <w:spacing w:val="1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Pandey,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Das,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Vincent,</w:t>
      </w:r>
      <w:r>
        <w:rPr>
          <w:spacing w:val="1"/>
        </w:rPr>
        <w:t xml:space="preserve"> </w:t>
      </w:r>
      <w:r>
        <w:t>A.P.,</w:t>
      </w:r>
      <w:r>
        <w:rPr>
          <w:spacing w:val="1"/>
        </w:rPr>
        <w:t xml:space="preserve"> </w:t>
      </w:r>
      <w:proofErr w:type="spellStart"/>
      <w:r>
        <w:t>Mutalik</w:t>
      </w:r>
      <w:proofErr w:type="spellEnd"/>
      <w:r>
        <w:t>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Nanoparticle</w:t>
      </w:r>
      <w:r>
        <w:rPr>
          <w:spacing w:val="1"/>
        </w:rPr>
        <w:t xml:space="preserve"> </w:t>
      </w:r>
      <w:r>
        <w:t>impregnated self-supporting protein gel for enhanced reduction in oxidative stress: A</w:t>
      </w:r>
      <w:r>
        <w:rPr>
          <w:spacing w:val="1"/>
        </w:rPr>
        <w:t xml:space="preserve"> </w:t>
      </w:r>
      <w:r>
        <w:t xml:space="preserve">molecular dynamics insight for lactoferrin-polyphenol interaction, </w:t>
      </w:r>
      <w:r>
        <w:rPr>
          <w:i/>
        </w:rPr>
        <w:t xml:space="preserve">Int J Biol </w:t>
      </w:r>
      <w:proofErr w:type="spellStart"/>
      <w:r>
        <w:rPr>
          <w:i/>
        </w:rPr>
        <w:t>Macromol</w:t>
      </w:r>
      <w:proofErr w:type="spellEnd"/>
      <w:r>
        <w:t>,</w:t>
      </w:r>
      <w:r>
        <w:rPr>
          <w:spacing w:val="1"/>
        </w:rPr>
        <w:t xml:space="preserve"> </w:t>
      </w:r>
      <w:r>
        <w:t>2021, 189</w:t>
      </w:r>
      <w:r>
        <w:rPr>
          <w:spacing w:val="-3"/>
        </w:rPr>
        <w:t xml:space="preserve"> </w:t>
      </w:r>
      <w:r>
        <w:t>(2), 100–113.</w:t>
      </w:r>
    </w:p>
    <w:sectPr w:rsidR="00A5491D">
      <w:type w:val="continuous"/>
      <w:pgSz w:w="11910" w:h="16840"/>
      <w:pgMar w:top="136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78F4"/>
    <w:multiLevelType w:val="hybridMultilevel"/>
    <w:tmpl w:val="069AC17C"/>
    <w:lvl w:ilvl="0" w:tplc="4FF859E0">
      <w:start w:val="1"/>
      <w:numFmt w:val="decimal"/>
      <w:lvlText w:val="[%1]"/>
      <w:lvlJc w:val="left"/>
      <w:pPr>
        <w:ind w:left="434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81C8CDA">
      <w:numFmt w:val="bullet"/>
      <w:lvlText w:val="•"/>
      <w:lvlJc w:val="left"/>
      <w:pPr>
        <w:ind w:left="1254" w:hanging="315"/>
      </w:pPr>
      <w:rPr>
        <w:rFonts w:hint="default"/>
        <w:lang w:val="en-US" w:eastAsia="en-US" w:bidi="ar-SA"/>
      </w:rPr>
    </w:lvl>
    <w:lvl w:ilvl="2" w:tplc="F0A8091E">
      <w:numFmt w:val="bullet"/>
      <w:lvlText w:val="•"/>
      <w:lvlJc w:val="left"/>
      <w:pPr>
        <w:ind w:left="2069" w:hanging="315"/>
      </w:pPr>
      <w:rPr>
        <w:rFonts w:hint="default"/>
        <w:lang w:val="en-US" w:eastAsia="en-US" w:bidi="ar-SA"/>
      </w:rPr>
    </w:lvl>
    <w:lvl w:ilvl="3" w:tplc="218C5D4A">
      <w:numFmt w:val="bullet"/>
      <w:lvlText w:val="•"/>
      <w:lvlJc w:val="left"/>
      <w:pPr>
        <w:ind w:left="2883" w:hanging="315"/>
      </w:pPr>
      <w:rPr>
        <w:rFonts w:hint="default"/>
        <w:lang w:val="en-US" w:eastAsia="en-US" w:bidi="ar-SA"/>
      </w:rPr>
    </w:lvl>
    <w:lvl w:ilvl="4" w:tplc="40EE7C04">
      <w:numFmt w:val="bullet"/>
      <w:lvlText w:val="•"/>
      <w:lvlJc w:val="left"/>
      <w:pPr>
        <w:ind w:left="3698" w:hanging="315"/>
      </w:pPr>
      <w:rPr>
        <w:rFonts w:hint="default"/>
        <w:lang w:val="en-US" w:eastAsia="en-US" w:bidi="ar-SA"/>
      </w:rPr>
    </w:lvl>
    <w:lvl w:ilvl="5" w:tplc="02A018DA">
      <w:numFmt w:val="bullet"/>
      <w:lvlText w:val="•"/>
      <w:lvlJc w:val="left"/>
      <w:pPr>
        <w:ind w:left="4513" w:hanging="315"/>
      </w:pPr>
      <w:rPr>
        <w:rFonts w:hint="default"/>
        <w:lang w:val="en-US" w:eastAsia="en-US" w:bidi="ar-SA"/>
      </w:rPr>
    </w:lvl>
    <w:lvl w:ilvl="6" w:tplc="B504F9F8">
      <w:numFmt w:val="bullet"/>
      <w:lvlText w:val="•"/>
      <w:lvlJc w:val="left"/>
      <w:pPr>
        <w:ind w:left="5327" w:hanging="315"/>
      </w:pPr>
      <w:rPr>
        <w:rFonts w:hint="default"/>
        <w:lang w:val="en-US" w:eastAsia="en-US" w:bidi="ar-SA"/>
      </w:rPr>
    </w:lvl>
    <w:lvl w:ilvl="7" w:tplc="57FE2E52">
      <w:numFmt w:val="bullet"/>
      <w:lvlText w:val="•"/>
      <w:lvlJc w:val="left"/>
      <w:pPr>
        <w:ind w:left="6142" w:hanging="315"/>
      </w:pPr>
      <w:rPr>
        <w:rFonts w:hint="default"/>
        <w:lang w:val="en-US" w:eastAsia="en-US" w:bidi="ar-SA"/>
      </w:rPr>
    </w:lvl>
    <w:lvl w:ilvl="8" w:tplc="7A769646">
      <w:numFmt w:val="bullet"/>
      <w:lvlText w:val="•"/>
      <w:lvlJc w:val="left"/>
      <w:pPr>
        <w:ind w:left="6957" w:hanging="315"/>
      </w:pPr>
      <w:rPr>
        <w:rFonts w:hint="default"/>
        <w:lang w:val="en-US" w:eastAsia="en-US" w:bidi="ar-SA"/>
      </w:rPr>
    </w:lvl>
  </w:abstractNum>
  <w:num w:numId="1" w16cid:durableId="1384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91D"/>
    <w:rsid w:val="00A5491D"/>
    <w:rsid w:val="00E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FF9EFC"/>
  <w15:docId w15:val="{49427936-C4EE-42E9-92A4-67FA714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70" w:right="40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9"/>
      <w:ind w:left="434" w:hanging="3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mailid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10thInternational Congress on Membranes and Membrane Progresses (ICOM2014) will be held in Suzhou, China</dc:title>
  <dc:creator>Gongping</dc:creator>
  <cp:lastModifiedBy>Vamshi Krishna T [MAHE-MCOPS]</cp:lastModifiedBy>
  <cp:revision>2</cp:revision>
  <dcterms:created xsi:type="dcterms:W3CDTF">2023-06-05T05:24:00Z</dcterms:created>
  <dcterms:modified xsi:type="dcterms:W3CDTF">2023-06-05T05:26:00Z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2023-06-05T00:00:00Z</vt:filetime>
  </property>
</Properties>
</file>